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82D0" w14:textId="77777777" w:rsidR="00102D24" w:rsidRDefault="00090D3F">
      <w:pPr>
        <w:spacing w:after="158" w:line="259" w:lineRule="auto"/>
        <w:ind w:right="1002"/>
        <w:jc w:val="center"/>
      </w:pPr>
      <w:r>
        <w:rPr>
          <w:b/>
          <w:sz w:val="22"/>
        </w:rPr>
        <w:t xml:space="preserve">INDIAN NATIONAL FINALS RODEO </w:t>
      </w:r>
    </w:p>
    <w:p w14:paraId="7CC75B7F" w14:textId="6ED99103" w:rsidR="00102D24" w:rsidRDefault="00090D3F">
      <w:pPr>
        <w:spacing w:after="158" w:line="259" w:lineRule="auto"/>
        <w:ind w:right="982"/>
        <w:jc w:val="center"/>
      </w:pPr>
      <w:r>
        <w:rPr>
          <w:b/>
          <w:sz w:val="22"/>
        </w:rPr>
        <w:t>202</w:t>
      </w:r>
      <w:r w:rsidR="002318F1">
        <w:rPr>
          <w:b/>
          <w:sz w:val="22"/>
        </w:rPr>
        <w:t>4</w:t>
      </w:r>
      <w:r>
        <w:rPr>
          <w:b/>
          <w:sz w:val="22"/>
        </w:rPr>
        <w:t xml:space="preserve"> Stock Contractor Application </w:t>
      </w:r>
    </w:p>
    <w:p w14:paraId="070E1399" w14:textId="62C818A9" w:rsidR="00102D24" w:rsidRDefault="00090D3F">
      <w:pPr>
        <w:tabs>
          <w:tab w:val="center" w:pos="3601"/>
          <w:tab w:val="center" w:pos="4321"/>
          <w:tab w:val="center" w:pos="5041"/>
          <w:tab w:val="center" w:pos="5761"/>
          <w:tab w:val="center" w:pos="6481"/>
          <w:tab w:val="center" w:pos="7201"/>
          <w:tab w:val="center" w:pos="7921"/>
          <w:tab w:val="center" w:pos="9066"/>
        </w:tabs>
        <w:spacing w:after="128" w:line="259" w:lineRule="auto"/>
        <w:ind w:left="0" w:right="0" w:firstLine="0"/>
      </w:pPr>
      <w:r>
        <w:rPr>
          <w:b/>
          <w:sz w:val="22"/>
        </w:rPr>
        <w:t xml:space="preserve">Membership Card: _____________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CIB____________________</w:t>
      </w:r>
      <w:r>
        <w:rPr>
          <w:sz w:val="18"/>
        </w:rPr>
        <w:t xml:space="preserve"> </w:t>
      </w:r>
    </w:p>
    <w:p w14:paraId="42127CD2" w14:textId="71947956" w:rsidR="00102D24" w:rsidRDefault="00090D3F">
      <w:pPr>
        <w:tabs>
          <w:tab w:val="center" w:pos="2160"/>
          <w:tab w:val="center" w:pos="3372"/>
          <w:tab w:val="center" w:pos="5779"/>
          <w:tab w:val="center" w:pos="8413"/>
        </w:tabs>
        <w:spacing w:after="165" w:line="263" w:lineRule="auto"/>
        <w:ind w:left="-15" w:right="0" w:firstLine="0"/>
      </w:pPr>
      <w:r>
        <w:rPr>
          <w:sz w:val="18"/>
        </w:rPr>
        <w:t xml:space="preserve">Stock Contractor ($350.00) </w:t>
      </w:r>
      <w:r>
        <w:rPr>
          <w:sz w:val="18"/>
        </w:rPr>
        <w:tab/>
        <w:t xml:space="preserve"> </w:t>
      </w:r>
      <w:r>
        <w:rPr>
          <w:sz w:val="18"/>
        </w:rPr>
        <w:t xml:space="preserve">___________ </w:t>
      </w:r>
      <w:r>
        <w:rPr>
          <w:sz w:val="18"/>
        </w:rPr>
        <w:tab/>
      </w:r>
      <w:r>
        <w:rPr>
          <w:sz w:val="18"/>
        </w:rPr>
        <w:tab/>
      </w:r>
      <w:r>
        <w:rPr>
          <w:sz w:val="18"/>
        </w:rPr>
        <w:t>Stock Contractor Late (June 1</w:t>
      </w:r>
      <w:r>
        <w:rPr>
          <w:sz w:val="18"/>
          <w:vertAlign w:val="superscript"/>
        </w:rPr>
        <w:t>st</w:t>
      </w:r>
      <w:r>
        <w:rPr>
          <w:sz w:val="18"/>
        </w:rPr>
        <w:t xml:space="preserve">) $375.00 </w:t>
      </w:r>
      <w:r>
        <w:rPr>
          <w:sz w:val="18"/>
        </w:rPr>
        <w:t xml:space="preserve">___________ </w:t>
      </w:r>
    </w:p>
    <w:p w14:paraId="5A4B4C85" w14:textId="3167011C" w:rsidR="00102D24" w:rsidRDefault="00090D3F">
      <w:pPr>
        <w:spacing w:after="197" w:line="263" w:lineRule="auto"/>
        <w:ind w:left="-5" w:right="781"/>
      </w:pPr>
      <w:r>
        <w:rPr>
          <w:sz w:val="18"/>
        </w:rPr>
        <w:t xml:space="preserve">Stock Contractor Permit ($150.00) ___________            Stock Contractor Permit Late $ 175.00 </w:t>
      </w:r>
      <w:r>
        <w:rPr>
          <w:sz w:val="18"/>
        </w:rPr>
        <w:t xml:space="preserve">__________                                                                   </w:t>
      </w:r>
      <w:proofErr w:type="gramStart"/>
      <w:r>
        <w:rPr>
          <w:sz w:val="18"/>
        </w:rPr>
        <w:t xml:space="preserve">   </w:t>
      </w:r>
      <w:r>
        <w:t>(</w:t>
      </w:r>
      <w:proofErr w:type="gramEnd"/>
      <w:r>
        <w:t>Stock Contractor Permit is good for one tour rodeo only</w:t>
      </w:r>
      <w:r>
        <w:rPr>
          <w:sz w:val="18"/>
        </w:rPr>
        <w:t xml:space="preserve">.) </w:t>
      </w:r>
    </w:p>
    <w:p w14:paraId="15C3680E" w14:textId="77777777" w:rsidR="00102D24" w:rsidRDefault="00090D3F">
      <w:pPr>
        <w:spacing w:after="158" w:line="259" w:lineRule="auto"/>
        <w:ind w:right="635"/>
        <w:jc w:val="center"/>
      </w:pPr>
      <w:r>
        <w:rPr>
          <w:b/>
          <w:sz w:val="22"/>
        </w:rPr>
        <w:t>INFORMATION – PLE</w:t>
      </w:r>
      <w:r>
        <w:rPr>
          <w:b/>
          <w:sz w:val="22"/>
        </w:rPr>
        <w:t>ASE PRINT CLEAR</w:t>
      </w:r>
      <w:r>
        <w:rPr>
          <w:sz w:val="18"/>
        </w:rPr>
        <w:t xml:space="preserve"> </w:t>
      </w:r>
    </w:p>
    <w:p w14:paraId="047B9D7B" w14:textId="77777777" w:rsidR="00102D24" w:rsidRDefault="00090D3F">
      <w:pPr>
        <w:spacing w:after="159" w:line="259" w:lineRule="auto"/>
        <w:ind w:left="-5" w:right="0"/>
      </w:pPr>
      <w:r>
        <w:rPr>
          <w:sz w:val="22"/>
        </w:rPr>
        <w:t xml:space="preserve">Stock Contractor Company: _______________________________________________________________________ </w:t>
      </w:r>
    </w:p>
    <w:p w14:paraId="15553A99" w14:textId="77777777" w:rsidR="00102D24" w:rsidRDefault="00090D3F">
      <w:pPr>
        <w:spacing w:after="159" w:line="259" w:lineRule="auto"/>
        <w:ind w:left="-5" w:right="0"/>
      </w:pPr>
      <w:r>
        <w:rPr>
          <w:sz w:val="22"/>
        </w:rPr>
        <w:t xml:space="preserve">Stock Contractor Owner: _________________________________________________________________________ </w:t>
      </w:r>
    </w:p>
    <w:p w14:paraId="01B5BAEE" w14:textId="77777777" w:rsidR="00102D24" w:rsidRDefault="00090D3F">
      <w:pPr>
        <w:spacing w:after="159" w:line="259" w:lineRule="auto"/>
        <w:ind w:left="-5" w:right="0"/>
      </w:pPr>
      <w:r>
        <w:rPr>
          <w:sz w:val="22"/>
        </w:rPr>
        <w:t xml:space="preserve">Date of </w:t>
      </w:r>
      <w:proofErr w:type="spellStart"/>
      <w:proofErr w:type="gramStart"/>
      <w:r>
        <w:rPr>
          <w:sz w:val="22"/>
        </w:rPr>
        <w:t>Birth:_</w:t>
      </w:r>
      <w:proofErr w:type="gramEnd"/>
      <w:r>
        <w:rPr>
          <w:sz w:val="22"/>
        </w:rPr>
        <w:t>________________________So</w:t>
      </w:r>
      <w:r>
        <w:rPr>
          <w:sz w:val="22"/>
        </w:rPr>
        <w:t>cial</w:t>
      </w:r>
      <w:proofErr w:type="spellEnd"/>
      <w:r>
        <w:rPr>
          <w:sz w:val="22"/>
        </w:rPr>
        <w:t xml:space="preserve"> Security Number/EIN:___________________________________ </w:t>
      </w:r>
    </w:p>
    <w:p w14:paraId="33D0EA8B" w14:textId="77777777" w:rsidR="00102D24" w:rsidRDefault="00090D3F">
      <w:pPr>
        <w:spacing w:after="159" w:line="259" w:lineRule="auto"/>
        <w:ind w:left="-5" w:right="0"/>
      </w:pPr>
      <w:r>
        <w:rPr>
          <w:sz w:val="22"/>
        </w:rPr>
        <w:t xml:space="preserve">Mailing Address: ________________________________________________________________________________  </w:t>
      </w:r>
    </w:p>
    <w:p w14:paraId="70C2A52C" w14:textId="77777777" w:rsidR="00102D24" w:rsidRDefault="00090D3F">
      <w:pPr>
        <w:spacing w:after="159" w:line="259" w:lineRule="auto"/>
        <w:ind w:left="-5" w:right="0"/>
      </w:pPr>
      <w:r>
        <w:rPr>
          <w:sz w:val="22"/>
        </w:rPr>
        <w:t>City, State, Province: _______________________________            Zip Code/Postal Code: ______</w:t>
      </w:r>
      <w:r>
        <w:rPr>
          <w:sz w:val="22"/>
        </w:rPr>
        <w:t xml:space="preserve">_________________ </w:t>
      </w:r>
    </w:p>
    <w:p w14:paraId="76476F2F" w14:textId="77777777" w:rsidR="00102D24" w:rsidRDefault="00090D3F">
      <w:pPr>
        <w:spacing w:after="159" w:line="259" w:lineRule="auto"/>
        <w:ind w:left="-5" w:right="0"/>
      </w:pPr>
      <w:r>
        <w:rPr>
          <w:sz w:val="22"/>
        </w:rPr>
        <w:t xml:space="preserve">Country of Citizenship: ___________________________Email Address: ____________________________________ </w:t>
      </w:r>
    </w:p>
    <w:p w14:paraId="2D8154FD" w14:textId="77777777" w:rsidR="00102D24" w:rsidRDefault="00090D3F">
      <w:pPr>
        <w:spacing w:line="259" w:lineRule="auto"/>
        <w:ind w:left="-5" w:right="0"/>
      </w:pPr>
      <w:r>
        <w:rPr>
          <w:sz w:val="22"/>
        </w:rPr>
        <w:t xml:space="preserve">Cell Phone: ____________________________________                    Tribal Affiliation: __________________________ </w:t>
      </w:r>
    </w:p>
    <w:tbl>
      <w:tblPr>
        <w:tblStyle w:val="TableGrid"/>
        <w:tblW w:w="11232" w:type="dxa"/>
        <w:tblInd w:w="0" w:type="dxa"/>
        <w:tblCellMar>
          <w:top w:w="18" w:type="dxa"/>
          <w:right w:w="115" w:type="dxa"/>
        </w:tblCellMar>
        <w:tblLook w:val="04A0" w:firstRow="1" w:lastRow="0" w:firstColumn="1" w:lastColumn="0" w:noHBand="0" w:noVBand="1"/>
      </w:tblPr>
      <w:tblGrid>
        <w:gridCol w:w="872"/>
        <w:gridCol w:w="10360"/>
      </w:tblGrid>
      <w:tr w:rsidR="00102D24" w14:paraId="29301BBC" w14:textId="77777777">
        <w:trPr>
          <w:trHeight w:val="1039"/>
        </w:trPr>
        <w:tc>
          <w:tcPr>
            <w:tcW w:w="872" w:type="dxa"/>
            <w:tcBorders>
              <w:top w:val="single" w:sz="6" w:space="0" w:color="000000"/>
              <w:left w:val="single" w:sz="6" w:space="0" w:color="000000"/>
              <w:bottom w:val="nil"/>
              <w:right w:val="nil"/>
            </w:tcBorders>
          </w:tcPr>
          <w:p w14:paraId="55A62B93" w14:textId="77777777" w:rsidR="00102D24" w:rsidRDefault="00090D3F">
            <w:pPr>
              <w:spacing w:line="259" w:lineRule="auto"/>
              <w:ind w:left="511" w:right="0" w:firstLine="0"/>
            </w:pPr>
            <w:r>
              <w:rPr>
                <w:sz w:val="18"/>
              </w:rPr>
              <w:t>1.</w:t>
            </w:r>
            <w:r>
              <w:rPr>
                <w:rFonts w:ascii="Arial" w:eastAsia="Arial" w:hAnsi="Arial" w:cs="Arial"/>
                <w:sz w:val="18"/>
              </w:rPr>
              <w:t xml:space="preserve"> </w:t>
            </w:r>
          </w:p>
        </w:tc>
        <w:tc>
          <w:tcPr>
            <w:tcW w:w="10360" w:type="dxa"/>
            <w:tcBorders>
              <w:top w:val="single" w:sz="6" w:space="0" w:color="000000"/>
              <w:left w:val="nil"/>
              <w:bottom w:val="nil"/>
              <w:right w:val="single" w:sz="6" w:space="0" w:color="000000"/>
            </w:tcBorders>
          </w:tcPr>
          <w:p w14:paraId="62E2930C" w14:textId="77777777" w:rsidR="00102D24" w:rsidRDefault="00090D3F">
            <w:pPr>
              <w:spacing w:line="259" w:lineRule="auto"/>
              <w:ind w:left="0" w:right="32" w:firstLine="0"/>
            </w:pPr>
            <w:r>
              <w:rPr>
                <w:color w:val="FF0000"/>
                <w:sz w:val="18"/>
              </w:rPr>
              <w:t xml:space="preserve"> Stock Contractor will be required to submit a copy of certified livestock brand(s) with this application and the livestock must be 100%</w:t>
            </w:r>
            <w:r>
              <w:rPr>
                <w:color w:val="FF0000"/>
                <w:sz w:val="18"/>
              </w:rPr>
              <w:t xml:space="preserve"> owned by the Stock Contractor with a current INFR membership.  All livestock will be required to be branded. (INFR Bylaws: B1.2.7) In order to be eligible to work or take to INFR, all stock memberships will need to be purchased by April 1</w:t>
            </w:r>
            <w:r>
              <w:rPr>
                <w:color w:val="FF0000"/>
                <w:sz w:val="18"/>
                <w:vertAlign w:val="superscript"/>
              </w:rPr>
              <w:t>st</w:t>
            </w:r>
            <w:r>
              <w:rPr>
                <w:color w:val="FF0000"/>
                <w:sz w:val="18"/>
              </w:rPr>
              <w:t>. (INFR Bylaws:</w:t>
            </w:r>
            <w:r>
              <w:rPr>
                <w:color w:val="FF0000"/>
                <w:sz w:val="18"/>
              </w:rPr>
              <w:t xml:space="preserve"> B1.2.4</w:t>
            </w:r>
            <w:r>
              <w:rPr>
                <w:sz w:val="18"/>
              </w:rPr>
              <w:t>) __________(initial)</w:t>
            </w:r>
            <w:r>
              <w:rPr>
                <w:color w:val="FF0000"/>
                <w:sz w:val="18"/>
              </w:rPr>
              <w:t xml:space="preserve"> </w:t>
            </w:r>
          </w:p>
        </w:tc>
      </w:tr>
      <w:tr w:rsidR="00102D24" w14:paraId="734B1CEE" w14:textId="77777777">
        <w:trPr>
          <w:trHeight w:val="236"/>
        </w:trPr>
        <w:tc>
          <w:tcPr>
            <w:tcW w:w="872" w:type="dxa"/>
            <w:tcBorders>
              <w:top w:val="nil"/>
              <w:left w:val="single" w:sz="6" w:space="0" w:color="000000"/>
              <w:bottom w:val="nil"/>
              <w:right w:val="nil"/>
            </w:tcBorders>
          </w:tcPr>
          <w:p w14:paraId="35A4D61C" w14:textId="77777777" w:rsidR="00102D24" w:rsidRDefault="00090D3F">
            <w:pPr>
              <w:spacing w:line="259" w:lineRule="auto"/>
              <w:ind w:left="511" w:right="0" w:firstLine="0"/>
            </w:pPr>
            <w:r>
              <w:rPr>
                <w:sz w:val="18"/>
              </w:rPr>
              <w:t>2.</w:t>
            </w:r>
            <w:r>
              <w:rPr>
                <w:rFonts w:ascii="Arial" w:eastAsia="Arial" w:hAnsi="Arial" w:cs="Arial"/>
                <w:sz w:val="18"/>
              </w:rPr>
              <w:t xml:space="preserve"> </w:t>
            </w:r>
          </w:p>
        </w:tc>
        <w:tc>
          <w:tcPr>
            <w:tcW w:w="10360" w:type="dxa"/>
            <w:tcBorders>
              <w:top w:val="nil"/>
              <w:left w:val="nil"/>
              <w:bottom w:val="nil"/>
              <w:right w:val="single" w:sz="6" w:space="0" w:color="000000"/>
            </w:tcBorders>
          </w:tcPr>
          <w:p w14:paraId="0FB6CFB5" w14:textId="77777777" w:rsidR="00102D24" w:rsidRDefault="00090D3F">
            <w:pPr>
              <w:spacing w:line="259" w:lineRule="auto"/>
              <w:ind w:left="0" w:right="0" w:firstLine="0"/>
            </w:pPr>
            <w:r>
              <w:rPr>
                <w:color w:val="FF0000"/>
                <w:sz w:val="18"/>
              </w:rPr>
              <w:t xml:space="preserve">I have attached a copy of my brand(s) </w:t>
            </w:r>
            <w:r>
              <w:rPr>
                <w:sz w:val="18"/>
              </w:rPr>
              <w:t xml:space="preserve">______________(initial) </w:t>
            </w:r>
          </w:p>
        </w:tc>
      </w:tr>
      <w:tr w:rsidR="00102D24" w14:paraId="01794011" w14:textId="77777777">
        <w:trPr>
          <w:trHeight w:val="475"/>
        </w:trPr>
        <w:tc>
          <w:tcPr>
            <w:tcW w:w="872" w:type="dxa"/>
            <w:tcBorders>
              <w:top w:val="nil"/>
              <w:left w:val="single" w:sz="6" w:space="0" w:color="000000"/>
              <w:bottom w:val="nil"/>
              <w:right w:val="nil"/>
            </w:tcBorders>
          </w:tcPr>
          <w:p w14:paraId="23A1CFEC" w14:textId="77777777" w:rsidR="00102D24" w:rsidRDefault="00090D3F">
            <w:pPr>
              <w:spacing w:line="259" w:lineRule="auto"/>
              <w:ind w:left="511" w:right="0" w:firstLine="0"/>
            </w:pPr>
            <w:r>
              <w:rPr>
                <w:sz w:val="18"/>
              </w:rPr>
              <w:t>3.</w:t>
            </w:r>
            <w:r>
              <w:rPr>
                <w:rFonts w:ascii="Arial" w:eastAsia="Arial" w:hAnsi="Arial" w:cs="Arial"/>
                <w:sz w:val="18"/>
              </w:rPr>
              <w:t xml:space="preserve"> </w:t>
            </w:r>
          </w:p>
        </w:tc>
        <w:tc>
          <w:tcPr>
            <w:tcW w:w="10360" w:type="dxa"/>
            <w:tcBorders>
              <w:top w:val="nil"/>
              <w:left w:val="nil"/>
              <w:bottom w:val="nil"/>
              <w:right w:val="single" w:sz="6" w:space="0" w:color="000000"/>
            </w:tcBorders>
          </w:tcPr>
          <w:p w14:paraId="11B25526" w14:textId="77777777" w:rsidR="00102D24" w:rsidRDefault="00090D3F">
            <w:pPr>
              <w:spacing w:line="259" w:lineRule="auto"/>
              <w:ind w:left="0" w:right="0" w:firstLine="0"/>
            </w:pPr>
            <w:r>
              <w:rPr>
                <w:color w:val="FF0000"/>
                <w:sz w:val="18"/>
              </w:rPr>
              <w:t xml:space="preserve">For stock to be considered at the Indian National Finals Rodeo, the stock contractor must be the primary or sub-contractor at one Tour rodeo.  Tour rodeos will be responsible for reporting to the INFR who contracts their Tour rodeos. </w:t>
            </w:r>
            <w:r>
              <w:rPr>
                <w:sz w:val="18"/>
              </w:rPr>
              <w:t>_____________(initial)</w:t>
            </w:r>
            <w:r>
              <w:rPr>
                <w:sz w:val="18"/>
              </w:rPr>
              <w:t xml:space="preserve"> </w:t>
            </w:r>
          </w:p>
        </w:tc>
      </w:tr>
      <w:tr w:rsidR="00102D24" w14:paraId="580DE5AD" w14:textId="77777777">
        <w:trPr>
          <w:trHeight w:val="817"/>
        </w:trPr>
        <w:tc>
          <w:tcPr>
            <w:tcW w:w="872" w:type="dxa"/>
            <w:tcBorders>
              <w:top w:val="nil"/>
              <w:left w:val="single" w:sz="6" w:space="0" w:color="000000"/>
              <w:bottom w:val="single" w:sz="6" w:space="0" w:color="000000"/>
              <w:right w:val="nil"/>
            </w:tcBorders>
          </w:tcPr>
          <w:p w14:paraId="239B7490" w14:textId="77777777" w:rsidR="00102D24" w:rsidRDefault="00090D3F">
            <w:pPr>
              <w:spacing w:line="259" w:lineRule="auto"/>
              <w:ind w:left="511" w:right="0" w:firstLine="0"/>
            </w:pPr>
            <w:r>
              <w:rPr>
                <w:sz w:val="18"/>
              </w:rPr>
              <w:t>4.</w:t>
            </w:r>
            <w:r>
              <w:rPr>
                <w:rFonts w:ascii="Arial" w:eastAsia="Arial" w:hAnsi="Arial" w:cs="Arial"/>
                <w:sz w:val="18"/>
              </w:rPr>
              <w:t xml:space="preserve"> </w:t>
            </w:r>
          </w:p>
        </w:tc>
        <w:tc>
          <w:tcPr>
            <w:tcW w:w="10360" w:type="dxa"/>
            <w:tcBorders>
              <w:top w:val="nil"/>
              <w:left w:val="nil"/>
              <w:bottom w:val="single" w:sz="6" w:space="0" w:color="000000"/>
              <w:right w:val="single" w:sz="6" w:space="0" w:color="000000"/>
            </w:tcBorders>
          </w:tcPr>
          <w:p w14:paraId="1DD38E7C" w14:textId="77777777" w:rsidR="00102D24" w:rsidRDefault="00090D3F">
            <w:pPr>
              <w:spacing w:line="259" w:lineRule="auto"/>
              <w:ind w:left="0" w:right="0" w:firstLine="0"/>
            </w:pPr>
            <w:r>
              <w:rPr>
                <w:color w:val="FF0000"/>
                <w:sz w:val="18"/>
              </w:rPr>
              <w:t xml:space="preserve">All riding event livestock must have a legible permanent ownership brand and legible permanent number brand (either a hot brand or freeze brand) 100% owned by the Stock Contractor with a current INFR membership.   All timed event cattle will be </w:t>
            </w:r>
            <w:r>
              <w:rPr>
                <w:color w:val="FF0000"/>
                <w:sz w:val="18"/>
              </w:rPr>
              <w:t>identified with a permanent, factory-numbered ear tag and permanent brand of the stock contractor with a current INFR membership</w:t>
            </w:r>
            <w:r>
              <w:rPr>
                <w:b/>
                <w:sz w:val="18"/>
              </w:rPr>
              <w:t>__________(initial)</w:t>
            </w:r>
            <w:r>
              <w:rPr>
                <w:sz w:val="18"/>
              </w:rPr>
              <w:t xml:space="preserve"> </w:t>
            </w:r>
          </w:p>
        </w:tc>
      </w:tr>
    </w:tbl>
    <w:p w14:paraId="28311001" w14:textId="77777777" w:rsidR="00102D24" w:rsidRDefault="00090D3F">
      <w:pPr>
        <w:spacing w:after="162" w:line="259" w:lineRule="auto"/>
        <w:ind w:left="0" w:firstLine="0"/>
        <w:jc w:val="center"/>
      </w:pPr>
      <w:r>
        <w:t xml:space="preserve">****** Oath — Read Carefully****** </w:t>
      </w:r>
    </w:p>
    <w:p w14:paraId="7D3FB29A" w14:textId="77777777" w:rsidR="00102D24" w:rsidRDefault="00090D3F">
      <w:pPr>
        <w:spacing w:after="161"/>
        <w:ind w:left="-5" w:right="471"/>
      </w:pPr>
      <w:r>
        <w:t xml:space="preserve"> I, ________________________</w:t>
      </w:r>
      <w:proofErr w:type="gramStart"/>
      <w:r>
        <w:t>_(</w:t>
      </w:r>
      <w:proofErr w:type="gramEnd"/>
      <w:r>
        <w:t>name of applicant) I hereby agree to com</w:t>
      </w:r>
      <w:r>
        <w:t>ply and abide by the INFR Bylaws, Official Rodeo Rules and other rules adopted by the INFR to the terms of Bylaws Bl.2.4 and Bl.2.5. the text of which is reprinted on the reverse side of Members acknowledge that rodeo events are inherently dangerous activi</w:t>
      </w:r>
      <w:r>
        <w:t>ties. Members further acknowledge that participation in an INFR event exposes the participant to substantial and serious hazards and risks of property damage, personal injury and/or death. Each member, in consideration of his/her membership in the INFR and</w:t>
      </w:r>
      <w:r>
        <w:t xml:space="preserve"> his/her being permitted to participate in an INFR sanctioned event in any capacity, does by such memberships, waive, release, and covenant not to sue INFR Properties, all INFR sponsor, all members (including without limitation, contestants, stock contract</w:t>
      </w:r>
      <w:r>
        <w:t>or, rodeo committees, rodeo producers, and contract personnel), and any other INFR sanctioned event production entity, from all claims demands and liabilities that are known or unknown, foreseen or unforeseen, future or contingent and includes, claims, dem</w:t>
      </w:r>
      <w:r>
        <w:t>ands and liabilities arising out of the negligence of the parties so released by such member. Furthermore, where permitted by applicable law, this discharge, waiver and release also includes claims, demands, and liabilities arising out of the gross neglige</w:t>
      </w:r>
      <w:r>
        <w:t xml:space="preserve">nce or willful and wanton negligence of the parties so released. This discharge waiver and release also includes claims, demands, and liabilities by a member for indemnities and contributions arising from property damage, personal injury and/or death to a </w:t>
      </w:r>
      <w:r>
        <w:t>third party. In the event that any provision of this discharge, waiver and release is determined to be invalid for any reason, such invalidity shall not affect the validity of any of the other provisions, which other provisions shall remain in full force a</w:t>
      </w:r>
      <w:r>
        <w:t>nd effect as if this discharge, waiver, and release has been executed with the invalid provision eliminated. **All memberships are non-refundable after 10 days of purchase date**. The undertakings and covenants of the forgoing provisions shall be binding u</w:t>
      </w:r>
      <w:r>
        <w:t>pon each member, his or her heirs, legal representatives, successors and assigns. Bl.2.5 Indemnification: Each member agrees to indemnify and save and hold harmless INFR, and all INFR sponsors from any and all claims, demands, and liabilities for any and a</w:t>
      </w:r>
      <w:r>
        <w:t xml:space="preserve">ll property damage, personal injury, and/or death asserted by a third party and arising from such members participation in an INFR sanctioned event. I understand any rodeo related photographs maybe used for INFR publication without my written consent. </w:t>
      </w:r>
    </w:p>
    <w:p w14:paraId="0FB3BFA6" w14:textId="3C722A70" w:rsidR="00102D24" w:rsidRDefault="00090D3F">
      <w:pPr>
        <w:spacing w:line="453" w:lineRule="auto"/>
        <w:ind w:left="-5" w:right="934"/>
      </w:pPr>
      <w:r>
        <w:t xml:space="preserve"> Si</w:t>
      </w:r>
      <w:r>
        <w:t xml:space="preserve">gnature of applicant: _________________________________________________ _________________________________Date___________________  </w:t>
      </w:r>
      <w:r>
        <w:t>Credit Card Info: __________________________________ _________________Security Code: _________________________ Exp. Date ______</w:t>
      </w:r>
      <w:r>
        <w:t xml:space="preserve">_________ (There will be an additional Credit Card charge of $10) Fax 1-406-338-3754 or e-mail to conniee_infr@hotmail.com .  INFR Office call 406-338-7684. </w:t>
      </w:r>
    </w:p>
    <w:p w14:paraId="7DCC06F6" w14:textId="77777777" w:rsidR="00102D24" w:rsidRDefault="00090D3F">
      <w:pPr>
        <w:spacing w:line="259" w:lineRule="auto"/>
        <w:ind w:left="0" w:right="0" w:firstLine="0"/>
      </w:pPr>
      <w:r>
        <w:t xml:space="preserve"> </w:t>
      </w:r>
    </w:p>
    <w:p w14:paraId="17340C66" w14:textId="77777777" w:rsidR="00102D24" w:rsidRDefault="00090D3F">
      <w:pPr>
        <w:spacing w:line="259" w:lineRule="auto"/>
        <w:ind w:left="0" w:right="0" w:firstLine="0"/>
        <w:jc w:val="both"/>
      </w:pPr>
      <w:r>
        <w:rPr>
          <w:sz w:val="22"/>
        </w:rPr>
        <w:t xml:space="preserve"> </w:t>
      </w:r>
    </w:p>
    <w:sectPr w:rsidR="00102D24">
      <w:pgSz w:w="12240" w:h="15840"/>
      <w:pgMar w:top="763" w:right="219" w:bottom="9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24"/>
    <w:rsid w:val="00090D3F"/>
    <w:rsid w:val="00102D24"/>
    <w:rsid w:val="0023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90C"/>
  <w15:docId w15:val="{5D978CE7-4074-429A-8DC4-A0574C8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8" w:lineRule="auto"/>
      <w:ind w:left="10" w:right="188"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rmichael@3rivers.net</dc:creator>
  <cp:keywords/>
  <cp:lastModifiedBy>Earlton Lewis</cp:lastModifiedBy>
  <cp:revision>2</cp:revision>
  <dcterms:created xsi:type="dcterms:W3CDTF">2023-09-07T00:24:00Z</dcterms:created>
  <dcterms:modified xsi:type="dcterms:W3CDTF">2023-09-07T00:24:00Z</dcterms:modified>
</cp:coreProperties>
</file>